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02CE5" w14:textId="3AF89282" w:rsidR="009446C7" w:rsidRDefault="009446C7" w:rsidP="009446C7">
      <w:r>
        <w:t>SONO I NOSTRI GOVERNANTI CHE HANNO CREATO I TRAFFICANTI.</w:t>
      </w:r>
    </w:p>
    <w:p w14:paraId="7CBEEE93" w14:textId="4668DE83" w:rsidR="00C91C7E" w:rsidRDefault="00A16BF6">
      <w:r>
        <w:t>I colpevoli delle stragi in mare di migranti</w:t>
      </w:r>
      <w:r w:rsidR="00ED4DEF">
        <w:t xml:space="preserve"> e dei guadagni dei trafficanti</w:t>
      </w:r>
      <w:r>
        <w:t xml:space="preserve"> sono praticamente tutti i governi</w:t>
      </w:r>
    </w:p>
    <w:p w14:paraId="7DDF02C6" w14:textId="77777777" w:rsidR="009A39C0" w:rsidRDefault="00A16BF6">
      <w:r>
        <w:t xml:space="preserve">Il punto di svolta nell’arrivo di migranti via mare è stato nel 2011. </w:t>
      </w:r>
    </w:p>
    <w:p w14:paraId="50D86495" w14:textId="0BF9F857" w:rsidR="00A16BF6" w:rsidRDefault="00A16BF6">
      <w:r>
        <w:t>La legge italiana</w:t>
      </w:r>
      <w:r w:rsidR="009446C7">
        <w:t xml:space="preserve">, </w:t>
      </w:r>
      <w:r w:rsidR="009A39C0">
        <w:t>che è ancora la Bossi Fini</w:t>
      </w:r>
      <w:r w:rsidR="009446C7">
        <w:t>,</w:t>
      </w:r>
      <w:r w:rsidR="009A39C0">
        <w:t xml:space="preserve"> </w:t>
      </w:r>
      <w:r>
        <w:t xml:space="preserve">prevede che gli arrivi regolari avvengano tramite </w:t>
      </w:r>
      <w:r w:rsidR="00ED4DEF">
        <w:t xml:space="preserve">un </w:t>
      </w:r>
      <w:r>
        <w:t>decreto flussi</w:t>
      </w:r>
      <w:r w:rsidR="00ED4DEF">
        <w:t xml:space="preserve"> annuale</w:t>
      </w:r>
      <w:r>
        <w:t xml:space="preserve">. Nel 2011 i </w:t>
      </w:r>
      <w:r w:rsidR="00B050C1">
        <w:t>decreti</w:t>
      </w:r>
      <w:r>
        <w:t xml:space="preserve">  flussi praticamente cessarono salvo, in misura limitata, per i permessi temporanei. A cavallo di quel periodo mi pare abbastanza evidente che è avvenuta un’altra cosa</w:t>
      </w:r>
      <w:r w:rsidR="00B050C1">
        <w:t xml:space="preserve"> importante di cui però non si parla</w:t>
      </w:r>
      <w:r>
        <w:t xml:space="preserve">, cioè una forte stretta sulla </w:t>
      </w:r>
      <w:r w:rsidR="00B050C1">
        <w:t>concessione</w:t>
      </w:r>
      <w:r>
        <w:t xml:space="preserve"> di visti turistici.</w:t>
      </w:r>
    </w:p>
    <w:p w14:paraId="1A881D77" w14:textId="77777777" w:rsidR="009A39C0" w:rsidRDefault="009A39C0">
      <w:r>
        <w:t>Mi spiego meglio.</w:t>
      </w:r>
    </w:p>
    <w:p w14:paraId="6CB9C165" w14:textId="6041A93D" w:rsidR="00A16BF6" w:rsidRDefault="00A16BF6">
      <w:r>
        <w:t>Il decreto flussi in teoria funziona co</w:t>
      </w:r>
      <w:r w:rsidR="00B050C1">
        <w:t>me segue</w:t>
      </w:r>
      <w:r>
        <w:t xml:space="preserve">: </w:t>
      </w:r>
      <w:r w:rsidR="00B050C1">
        <w:t>o</w:t>
      </w:r>
      <w:r>
        <w:t xml:space="preserve">gni anno </w:t>
      </w:r>
      <w:r w:rsidR="00B12915">
        <w:t>il governo emana un decreto, l’imprenditore che</w:t>
      </w:r>
      <w:r w:rsidR="00B050C1">
        <w:t>,</w:t>
      </w:r>
      <w:r w:rsidR="00B12915">
        <w:t xml:space="preserve"> per esempio</w:t>
      </w:r>
      <w:r w:rsidR="00B050C1">
        <w:t>,</w:t>
      </w:r>
      <w:r w:rsidR="00B12915">
        <w:t xml:space="preserve"> vuole assumere </w:t>
      </w:r>
      <w:r w:rsidR="00B050C1">
        <w:t xml:space="preserve">il </w:t>
      </w:r>
      <w:r w:rsidR="00B12915">
        <w:t xml:space="preserve">cittadino </w:t>
      </w:r>
      <w:r w:rsidR="009A39C0">
        <w:t>tunisino</w:t>
      </w:r>
      <w:r w:rsidR="00B12915">
        <w:t xml:space="preserve"> </w:t>
      </w:r>
      <w:r w:rsidR="00B050C1">
        <w:t xml:space="preserve">Mohamed </w:t>
      </w:r>
      <w:r w:rsidR="00B12915">
        <w:t>fa domanda e aspetta le lungaggini burocratiche che possono anche superare i sei mesi</w:t>
      </w:r>
      <w:r w:rsidR="006462C3">
        <w:t>. Q</w:t>
      </w:r>
      <w:r w:rsidR="00B12915">
        <w:t>uando finalmente arriva la risposta positiva il permesso di soggiorno arriva all’ambasc</w:t>
      </w:r>
      <w:r w:rsidR="00B050C1">
        <w:t>iata</w:t>
      </w:r>
      <w:r w:rsidR="00B12915">
        <w:t xml:space="preserve"> italiana</w:t>
      </w:r>
      <w:r w:rsidR="009A39C0">
        <w:t xml:space="preserve"> in Tunisia</w:t>
      </w:r>
      <w:r w:rsidR="00B12915">
        <w:t xml:space="preserve">, Mohamed va a ritirarlo, arriva in Italia e viene </w:t>
      </w:r>
      <w:r w:rsidR="00B050C1">
        <w:t>assunto.</w:t>
      </w:r>
    </w:p>
    <w:p w14:paraId="1B324F11" w14:textId="617D3F9D" w:rsidR="00B050C1" w:rsidRDefault="00B050C1">
      <w:r>
        <w:t>Que</w:t>
      </w:r>
      <w:r w:rsidR="005D7302">
        <w:t>s</w:t>
      </w:r>
      <w:r>
        <w:t>ta è la teoria.</w:t>
      </w:r>
    </w:p>
    <w:p w14:paraId="175AFA29" w14:textId="3B5C6FD0" w:rsidR="00AF20C9" w:rsidRDefault="00B050C1">
      <w:r>
        <w:t>Nella realtà funzionava in questo modo: Mohamed chiede</w:t>
      </w:r>
      <w:r w:rsidR="00CF0C42">
        <w:t>va</w:t>
      </w:r>
      <w:r>
        <w:t xml:space="preserve"> e ott</w:t>
      </w:r>
      <w:r w:rsidR="00CF0C42">
        <w:t>eneva</w:t>
      </w:r>
      <w:r>
        <w:t xml:space="preserve"> un visto turistico, prende</w:t>
      </w:r>
      <w:r w:rsidR="00CF0C42">
        <w:t>va</w:t>
      </w:r>
      <w:r>
        <w:t xml:space="preserve"> un </w:t>
      </w:r>
      <w:r w:rsidR="009A39C0">
        <w:t xml:space="preserve">aereo </w:t>
      </w:r>
      <w:r>
        <w:t xml:space="preserve">e arrivava in Italia. A quel punto un parente o un amico lo presentava ad un datore di lavoro che lo assumeva in nero. Appena usciva un decreto flussi il datore di lavoro faceva domanda per Mohamed facendo finta che non fosse già a lavorare da lui. Quando </w:t>
      </w:r>
      <w:r w:rsidR="00AF20C9">
        <w:t>arrivava la comunicazione della concessione del permesso</w:t>
      </w:r>
      <w:r w:rsidR="00ED4DEF">
        <w:t>,</w:t>
      </w:r>
      <w:r w:rsidR="00AF20C9">
        <w:t xml:space="preserve"> che a quel punto era presso l’ambasciata italiana in </w:t>
      </w:r>
      <w:r w:rsidR="009A39C0">
        <w:t>Tunisia</w:t>
      </w:r>
      <w:r w:rsidR="00AF20C9">
        <w:t>, Mohamed prende</w:t>
      </w:r>
      <w:r w:rsidR="00CF0C42">
        <w:t>va</w:t>
      </w:r>
      <w:r w:rsidR="00AF20C9">
        <w:t xml:space="preserve"> un</w:t>
      </w:r>
      <w:r w:rsidR="006462C3">
        <w:t xml:space="preserve"> aereo</w:t>
      </w:r>
      <w:r w:rsidR="00CF0C42">
        <w:t xml:space="preserve"> per tornare in </w:t>
      </w:r>
      <w:r w:rsidR="009A39C0">
        <w:t>patria</w:t>
      </w:r>
      <w:r w:rsidR="00CF0C42">
        <w:t xml:space="preserve">, </w:t>
      </w:r>
      <w:r w:rsidR="00AF20C9">
        <w:t xml:space="preserve">prendeva il permesso </w:t>
      </w:r>
      <w:r w:rsidR="00CF0C42">
        <w:t xml:space="preserve">presso l’ambasciata </w:t>
      </w:r>
      <w:r w:rsidR="00AF20C9">
        <w:t>e tornava in Italia finalmente in regola. Questa naturalmente è l’ipotesi</w:t>
      </w:r>
      <w:r w:rsidR="00CF0C42">
        <w:t xml:space="preserve"> di percorso </w:t>
      </w:r>
      <w:r w:rsidR="00AF20C9">
        <w:t xml:space="preserve">migliore possibile anche se </w:t>
      </w:r>
      <w:r w:rsidR="00CF0C42">
        <w:t xml:space="preserve">comunque </w:t>
      </w:r>
      <w:r w:rsidR="00AF20C9">
        <w:t>violava qualsiasi regola.</w:t>
      </w:r>
    </w:p>
    <w:p w14:paraId="1F4C8A02" w14:textId="6C39B8B6" w:rsidR="00AF20C9" w:rsidRDefault="00AF20C9">
      <w:r>
        <w:t xml:space="preserve">Eliminare i decreti  flussi e stringere i rubinetti dei visti turistici ha moltiplicato le partenze via barconi. E’ </w:t>
      </w:r>
      <w:r w:rsidR="00CF0C42">
        <w:t xml:space="preserve">quindi </w:t>
      </w:r>
      <w:r>
        <w:t>la chiusura delle vie</w:t>
      </w:r>
      <w:r w:rsidR="00ED4DEF">
        <w:t xml:space="preserve"> almeno teoricamente</w:t>
      </w:r>
      <w:r>
        <w:t xml:space="preserve"> regolari</w:t>
      </w:r>
      <w:r w:rsidR="00ED4DEF">
        <w:t xml:space="preserve"> </w:t>
      </w:r>
      <w:r>
        <w:t xml:space="preserve">che ha </w:t>
      </w:r>
      <w:r w:rsidR="009446C7">
        <w:t xml:space="preserve">gonfiato a dismisura </w:t>
      </w:r>
      <w:r>
        <w:t>il mercato criminale degli arrivi su barconi spesso fatiscenti</w:t>
      </w:r>
      <w:r w:rsidR="00CF0C42">
        <w:t xml:space="preserve"> a prezzi assurdi e con viaggi dalla durata </w:t>
      </w:r>
      <w:r w:rsidR="00ED4DEF">
        <w:t>indefinita</w:t>
      </w:r>
      <w:r w:rsidR="00CF0C42">
        <w:t xml:space="preserve"> e dall’alto rischio</w:t>
      </w:r>
      <w:r>
        <w:t>. Se è vero che questo ha moltiplicato le bande criminali dei trafficanti, la responsabilità primaria è dei governi che hanno fatto queste scelte: Berlusconi, Monti, Letta, Renzi, Gentiloni, Conte 1, Conte 2, Draghi e Meloni.</w:t>
      </w:r>
    </w:p>
    <w:p w14:paraId="35569422" w14:textId="4266BF07" w:rsidR="00BA175F" w:rsidRDefault="00864C89">
      <w:r>
        <w:t xml:space="preserve">Per fare un esempio un biglietto aereo di andata e ritorno </w:t>
      </w:r>
      <w:r w:rsidR="009A39C0">
        <w:t xml:space="preserve">da </w:t>
      </w:r>
      <w:r>
        <w:t xml:space="preserve">Teheran </w:t>
      </w:r>
      <w:r w:rsidR="009A39C0">
        <w:t xml:space="preserve">a Roma </w:t>
      </w:r>
      <w:r>
        <w:t xml:space="preserve">in una data </w:t>
      </w:r>
      <w:r w:rsidR="009A39C0">
        <w:t xml:space="preserve">presa a caso </w:t>
      </w:r>
      <w:r>
        <w:t>costa circa 450-500 euro (11 ore di viaggio compreso lo scalo), altro che gli 8000 euro che hanno pagato gli iraniani che sono morti affogati. E’ evidente che per costoro è stato impossibile avere il visto turistico</w:t>
      </w:r>
      <w:r w:rsidR="00BA175F">
        <w:t>.</w:t>
      </w:r>
    </w:p>
    <w:p w14:paraId="23043744" w14:textId="3B4778C5" w:rsidR="00BA175F" w:rsidRDefault="00BA175F">
      <w:r>
        <w:t xml:space="preserve">A conferma </w:t>
      </w:r>
      <w:r w:rsidR="00ED4DEF">
        <w:t>della realtà dell’immigrazione</w:t>
      </w:r>
      <w:r>
        <w:t xml:space="preserve"> c’è anche una elaborazione di un po’ di anni fa, del 2012, </w:t>
      </w:r>
      <w:r w:rsidR="00ED4DEF">
        <w:t>(</w:t>
      </w:r>
      <w:r>
        <w:t xml:space="preserve">ma gli stranieri residenti in Italia erano già </w:t>
      </w:r>
      <w:r w:rsidR="00ED4DEF">
        <w:t xml:space="preserve">oltre </w:t>
      </w:r>
      <w:r>
        <w:t>4 milioni</w:t>
      </w:r>
      <w:r w:rsidR="00ED4DEF">
        <w:t>)</w:t>
      </w:r>
      <w:r>
        <w:t xml:space="preserve">, che dice che </w:t>
      </w:r>
      <w:r w:rsidR="009446C7">
        <w:t>più del</w:t>
      </w:r>
      <w:r>
        <w:t xml:space="preserve"> 70% di coloro che erano regolari aveva passato</w:t>
      </w:r>
      <w:r w:rsidR="00ED4DEF">
        <w:t xml:space="preserve"> comunque </w:t>
      </w:r>
      <w:r w:rsidR="0045431D">
        <w:t xml:space="preserve">in Italia </w:t>
      </w:r>
      <w:r>
        <w:t xml:space="preserve">un periodo da irregolare, compresa l’on. </w:t>
      </w:r>
      <w:proofErr w:type="spellStart"/>
      <w:r>
        <w:t>Kienge</w:t>
      </w:r>
      <w:proofErr w:type="spellEnd"/>
      <w:r>
        <w:t xml:space="preserve"> che è stata ministro della repubblica.</w:t>
      </w:r>
    </w:p>
    <w:p w14:paraId="5519B85E" w14:textId="77777777" w:rsidR="00D05CBE" w:rsidRDefault="00CF0C42">
      <w:r>
        <w:t xml:space="preserve">La realtà quindi è che </w:t>
      </w:r>
      <w:r w:rsidR="009446C7">
        <w:t>sono chiuse</w:t>
      </w:r>
      <w:r w:rsidR="009446C7">
        <w:t xml:space="preserve"> </w:t>
      </w:r>
      <w:r>
        <w:t>non solo le vie regolari, ma anche le vie in realtà irregolari, ma almeno possibili</w:t>
      </w:r>
      <w:r w:rsidR="002E3911">
        <w:t>. Rimangono quasi solo i barconi</w:t>
      </w:r>
      <w:r w:rsidR="00ED4DEF">
        <w:t xml:space="preserve"> per chi arriva via mare</w:t>
      </w:r>
      <w:r w:rsidR="002E3911">
        <w:t xml:space="preserve"> e quindi i governi italiani, senza nessuna differenza sostanziale</w:t>
      </w:r>
      <w:r w:rsidR="00ED4DEF">
        <w:t xml:space="preserve"> fra l’uno e l’altro,</w:t>
      </w:r>
      <w:r w:rsidR="002E3911">
        <w:t xml:space="preserve"> non sono solo resp</w:t>
      </w:r>
      <w:r w:rsidR="009446C7">
        <w:t>onsabili</w:t>
      </w:r>
      <w:r w:rsidR="002E3911">
        <w:t xml:space="preserve"> delle morti in mare, ma anche dei </w:t>
      </w:r>
      <w:r w:rsidR="009446C7">
        <w:t xml:space="preserve">costi assurdi dei viaggi e quindi dei </w:t>
      </w:r>
      <w:r w:rsidR="002E3911">
        <w:t xml:space="preserve">guadagni dei trafficanti di esseri umani. </w:t>
      </w:r>
    </w:p>
    <w:p w14:paraId="6160A517" w14:textId="442BFC48" w:rsidR="00BA175F" w:rsidRDefault="009446C7">
      <w:r>
        <w:t>Sono i nostri governanti che hanno creato i trafficanti</w:t>
      </w:r>
      <w:r w:rsidR="0045431D">
        <w:t xml:space="preserve"> e che ora, da Minniti in poi fino a Meloni vanno a finanziare costoro facendo finta </w:t>
      </w:r>
      <w:r w:rsidR="00D05CBE">
        <w:t xml:space="preserve">criminalmente </w:t>
      </w:r>
      <w:r w:rsidR="0045431D">
        <w:t>che siano dei governanti</w:t>
      </w:r>
      <w:r w:rsidR="00D05CBE">
        <w:t>.</w:t>
      </w:r>
    </w:p>
    <w:p w14:paraId="7F4929CF" w14:textId="075E0BAD" w:rsidR="00AF20C9" w:rsidRDefault="0045431D" w:rsidP="006462C3">
      <w:r>
        <w:t xml:space="preserve">Spero che </w:t>
      </w:r>
      <w:r w:rsidR="00D05CBE">
        <w:t xml:space="preserve">ogni notte </w:t>
      </w:r>
      <w:r>
        <w:t>vi sogn</w:t>
      </w:r>
      <w:r w:rsidR="00D05CBE">
        <w:t>i</w:t>
      </w:r>
      <w:r>
        <w:t>ate qualche bambino affogato per colpa vostra</w:t>
      </w:r>
      <w:r w:rsidR="006462C3">
        <w:t>.</w:t>
      </w:r>
    </w:p>
    <w:sectPr w:rsidR="00AF20C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FC6B9" w14:textId="77777777" w:rsidR="0042525B" w:rsidRDefault="0042525B" w:rsidP="00A16BF6">
      <w:pPr>
        <w:spacing w:after="0" w:line="240" w:lineRule="auto"/>
      </w:pPr>
      <w:r>
        <w:separator/>
      </w:r>
    </w:p>
  </w:endnote>
  <w:endnote w:type="continuationSeparator" w:id="0">
    <w:p w14:paraId="07247CFE" w14:textId="77777777" w:rsidR="0042525B" w:rsidRDefault="0042525B" w:rsidP="00A1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C274" w14:textId="77777777" w:rsidR="0042525B" w:rsidRDefault="0042525B" w:rsidP="00A16BF6">
      <w:pPr>
        <w:spacing w:after="0" w:line="240" w:lineRule="auto"/>
      </w:pPr>
      <w:r>
        <w:separator/>
      </w:r>
    </w:p>
  </w:footnote>
  <w:footnote w:type="continuationSeparator" w:id="0">
    <w:p w14:paraId="079BAB26" w14:textId="77777777" w:rsidR="0042525B" w:rsidRDefault="0042525B" w:rsidP="00A16B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BF6"/>
    <w:rsid w:val="002E3911"/>
    <w:rsid w:val="0042525B"/>
    <w:rsid w:val="0045431D"/>
    <w:rsid w:val="005D7302"/>
    <w:rsid w:val="006462C3"/>
    <w:rsid w:val="007F19C5"/>
    <w:rsid w:val="00864C89"/>
    <w:rsid w:val="00920D8E"/>
    <w:rsid w:val="009446C7"/>
    <w:rsid w:val="009A39C0"/>
    <w:rsid w:val="00A16BF6"/>
    <w:rsid w:val="00AF20C9"/>
    <w:rsid w:val="00B050C1"/>
    <w:rsid w:val="00B12915"/>
    <w:rsid w:val="00BA175F"/>
    <w:rsid w:val="00C439AA"/>
    <w:rsid w:val="00C91C7E"/>
    <w:rsid w:val="00CF0C42"/>
    <w:rsid w:val="00D05CBE"/>
    <w:rsid w:val="00DF2A94"/>
    <w:rsid w:val="00ED4DE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AC01"/>
  <w15:chartTrackingRefBased/>
  <w15:docId w15:val="{0576CB6B-9876-4FA3-817A-83F6CF6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16B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16BF6"/>
  </w:style>
  <w:style w:type="paragraph" w:styleId="Pidipagina">
    <w:name w:val="footer"/>
    <w:basedOn w:val="Normale"/>
    <w:link w:val="PidipaginaCarattere"/>
    <w:uiPriority w:val="99"/>
    <w:unhideWhenUsed/>
    <w:rsid w:val="00A16B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16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3161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3</cp:revision>
  <dcterms:created xsi:type="dcterms:W3CDTF">2023-02-28T09:17:00Z</dcterms:created>
  <dcterms:modified xsi:type="dcterms:W3CDTF">2023-03-01T09:39:00Z</dcterms:modified>
</cp:coreProperties>
</file>